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A086" w14:textId="77777777" w:rsidR="00C90293" w:rsidRDefault="007B012D">
      <w:pPr>
        <w:tabs>
          <w:tab w:val="left" w:pos="2738"/>
        </w:tabs>
        <w:spacing w:before="77"/>
        <w:ind w:left="120"/>
        <w:rPr>
          <w:rFonts w:ascii="Cambria"/>
          <w:sz w:val="48"/>
        </w:rPr>
      </w:pPr>
      <w:r>
        <w:rPr>
          <w:rFonts w:ascii="Cambria"/>
          <w:color w:val="231F20"/>
          <w:spacing w:val="40"/>
          <w:sz w:val="48"/>
        </w:rPr>
        <w:t>WEDDING</w:t>
      </w:r>
      <w:r>
        <w:rPr>
          <w:rFonts w:ascii="Cambria"/>
          <w:color w:val="231F20"/>
          <w:spacing w:val="40"/>
          <w:sz w:val="48"/>
        </w:rPr>
        <w:tab/>
      </w:r>
      <w:r>
        <w:rPr>
          <w:rFonts w:ascii="Cambria"/>
          <w:color w:val="231F20"/>
          <w:spacing w:val="35"/>
          <w:sz w:val="48"/>
        </w:rPr>
        <w:t>PACKAGES</w:t>
      </w:r>
      <w:r>
        <w:rPr>
          <w:rFonts w:ascii="Cambria"/>
          <w:color w:val="231F20"/>
          <w:spacing w:val="-58"/>
          <w:sz w:val="48"/>
        </w:rPr>
        <w:t xml:space="preserve"> </w:t>
      </w:r>
    </w:p>
    <w:p w14:paraId="1B061A96" w14:textId="77777777" w:rsidR="00C90293" w:rsidRPr="00A64984" w:rsidRDefault="007B012D">
      <w:pPr>
        <w:pStyle w:val="Heading1"/>
        <w:spacing w:before="453"/>
        <w:rPr>
          <w:rFonts w:asciiTheme="majorHAnsi" w:hAnsiTheme="majorHAnsi"/>
        </w:rPr>
      </w:pPr>
      <w:r w:rsidRPr="00A64984">
        <w:rPr>
          <w:rFonts w:asciiTheme="majorHAnsi" w:hAnsiTheme="majorHAnsi"/>
          <w:color w:val="231F20"/>
        </w:rPr>
        <w:t>Option 1: $1550</w:t>
      </w:r>
    </w:p>
    <w:p w14:paraId="5436A12A" w14:textId="77777777" w:rsidR="00C90293" w:rsidRDefault="007B012D">
      <w:pPr>
        <w:pStyle w:val="BodyText"/>
        <w:spacing w:line="235" w:lineRule="auto"/>
        <w:ind w:right="4711"/>
      </w:pPr>
      <w:r>
        <w:rPr>
          <w:color w:val="231F20"/>
        </w:rPr>
        <w:t>Theatre Gerber</w:t>
      </w:r>
    </w:p>
    <w:p w14:paraId="4ED1BCB2" w14:textId="77777777" w:rsidR="00C90293" w:rsidRDefault="007B012D">
      <w:pPr>
        <w:pStyle w:val="BodyText"/>
        <w:spacing w:before="4" w:line="235" w:lineRule="auto"/>
        <w:ind w:right="4099"/>
      </w:pPr>
      <w:r>
        <w:rPr>
          <w:color w:val="231F20"/>
        </w:rPr>
        <w:t>The Underground Bar Staff (5 Hours)</w:t>
      </w:r>
    </w:p>
    <w:p w14:paraId="5F40DCD7" w14:textId="77777777" w:rsidR="00C90293" w:rsidRDefault="007B012D">
      <w:pPr>
        <w:pStyle w:val="BodyText"/>
        <w:spacing w:line="287" w:lineRule="exact"/>
      </w:pPr>
      <w:r>
        <w:rPr>
          <w:color w:val="231F20"/>
        </w:rPr>
        <w:t>Dress Rehearsal (2 Hours)</w:t>
      </w:r>
    </w:p>
    <w:p w14:paraId="56651EB0" w14:textId="77777777" w:rsidR="00C90293" w:rsidRDefault="007B012D">
      <w:pPr>
        <w:pStyle w:val="Heading2"/>
      </w:pPr>
      <w:r>
        <w:rPr>
          <w:color w:val="231F20"/>
        </w:rPr>
        <w:t>10 Hour Event</w:t>
      </w:r>
    </w:p>
    <w:p w14:paraId="00572613" w14:textId="77777777" w:rsidR="00C90293" w:rsidRDefault="007B012D">
      <w:pPr>
        <w:pStyle w:val="BodyText"/>
        <w:spacing w:before="1" w:line="235" w:lineRule="auto"/>
        <w:ind w:right="-3"/>
      </w:pPr>
      <w:r>
        <w:rPr>
          <w:color w:val="231F20"/>
        </w:rPr>
        <w:t xml:space="preserve">Includes: Sound, Lighting, </w:t>
      </w:r>
      <w:r>
        <w:rPr>
          <w:color w:val="231F20"/>
          <w:spacing w:val="-3"/>
        </w:rPr>
        <w:t xml:space="preserve">Event Coordinator, </w:t>
      </w:r>
      <w:r>
        <w:rPr>
          <w:color w:val="231F20"/>
        </w:rPr>
        <w:t>Parking, Cleaning, 2 Hour Dress Rehearsal</w:t>
      </w:r>
    </w:p>
    <w:p w14:paraId="2A5C5C1A" w14:textId="77777777" w:rsidR="00C90293" w:rsidRDefault="00C90293">
      <w:pPr>
        <w:pStyle w:val="BodyText"/>
        <w:ind w:left="0"/>
      </w:pPr>
    </w:p>
    <w:p w14:paraId="344629F0" w14:textId="77777777" w:rsidR="00C90293" w:rsidRPr="00A64984" w:rsidRDefault="007B012D">
      <w:pPr>
        <w:pStyle w:val="Heading1"/>
        <w:rPr>
          <w:rFonts w:asciiTheme="majorHAnsi" w:hAnsiTheme="majorHAnsi"/>
        </w:rPr>
      </w:pPr>
      <w:r w:rsidRPr="00A64984">
        <w:rPr>
          <w:rFonts w:asciiTheme="majorHAnsi" w:hAnsiTheme="majorHAnsi"/>
          <w:color w:val="231F20"/>
        </w:rPr>
        <w:t>Option 2: $1350</w:t>
      </w:r>
    </w:p>
    <w:p w14:paraId="02C3B1E9" w14:textId="77777777" w:rsidR="00C90293" w:rsidRDefault="007B012D">
      <w:pPr>
        <w:pStyle w:val="BodyText"/>
        <w:spacing w:line="235" w:lineRule="auto"/>
        <w:ind w:right="4711"/>
      </w:pPr>
      <w:r>
        <w:rPr>
          <w:color w:val="231F20"/>
        </w:rPr>
        <w:t>Theatre Gerber</w:t>
      </w:r>
    </w:p>
    <w:p w14:paraId="288CE354" w14:textId="77777777" w:rsidR="00C90293" w:rsidRDefault="007B012D">
      <w:pPr>
        <w:pStyle w:val="BodyText"/>
        <w:spacing w:before="4" w:line="235" w:lineRule="auto"/>
        <w:ind w:right="4099"/>
      </w:pPr>
      <w:r>
        <w:rPr>
          <w:color w:val="231F20"/>
        </w:rPr>
        <w:t>The Underground Bar Staff (3 Hours)</w:t>
      </w:r>
    </w:p>
    <w:p w14:paraId="3FF9E363" w14:textId="77777777" w:rsidR="00C90293" w:rsidRDefault="007B012D">
      <w:pPr>
        <w:pStyle w:val="BodyText"/>
        <w:spacing w:line="287" w:lineRule="exact"/>
      </w:pPr>
      <w:r>
        <w:rPr>
          <w:color w:val="231F20"/>
        </w:rPr>
        <w:t>Dress Rehearsal (2 Hours)</w:t>
      </w:r>
    </w:p>
    <w:p w14:paraId="70951D96" w14:textId="77777777" w:rsidR="00C90293" w:rsidRDefault="007B012D">
      <w:pPr>
        <w:pStyle w:val="Heading2"/>
      </w:pPr>
      <w:r>
        <w:rPr>
          <w:color w:val="231F20"/>
        </w:rPr>
        <w:t>8 Hour Event</w:t>
      </w:r>
    </w:p>
    <w:p w14:paraId="239CEE6B" w14:textId="77777777" w:rsidR="00C90293" w:rsidRDefault="007B012D">
      <w:pPr>
        <w:pStyle w:val="BodyText"/>
        <w:spacing w:line="290" w:lineRule="exact"/>
        <w:ind w:left="120"/>
      </w:pPr>
      <w:r>
        <w:rPr>
          <w:color w:val="231F20"/>
        </w:rPr>
        <w:t>Includes: Sound, Lighting, Event Coordinator, Parking, Cleaning</w:t>
      </w:r>
    </w:p>
    <w:p w14:paraId="56733A23" w14:textId="77777777" w:rsidR="00C90293" w:rsidRDefault="007B012D">
      <w:pPr>
        <w:pStyle w:val="BodyText"/>
        <w:ind w:left="0"/>
        <w:rPr>
          <w:sz w:val="28"/>
        </w:rPr>
      </w:pPr>
      <w:bookmarkStart w:id="0" w:name="_GoBack"/>
      <w:bookmarkEnd w:id="0"/>
      <w:r>
        <w:br w:type="column"/>
      </w:r>
    </w:p>
    <w:p w14:paraId="1D8A448E" w14:textId="77777777" w:rsidR="00C90293" w:rsidRDefault="00C90293">
      <w:pPr>
        <w:pStyle w:val="BodyText"/>
        <w:ind w:left="0"/>
        <w:rPr>
          <w:sz w:val="28"/>
        </w:rPr>
      </w:pPr>
    </w:p>
    <w:p w14:paraId="5C74CE61" w14:textId="77777777" w:rsidR="00C90293" w:rsidRDefault="00C90293">
      <w:pPr>
        <w:pStyle w:val="BodyText"/>
        <w:spacing w:before="11"/>
        <w:ind w:left="0"/>
        <w:rPr>
          <w:sz w:val="20"/>
        </w:rPr>
      </w:pPr>
    </w:p>
    <w:p w14:paraId="081E546E" w14:textId="77777777" w:rsidR="00C90293" w:rsidRDefault="007B012D">
      <w:pPr>
        <w:spacing w:before="1" w:line="288" w:lineRule="exact"/>
        <w:ind w:left="210" w:right="4287" w:hanging="90"/>
        <w:rPr>
          <w:sz w:val="24"/>
        </w:rPr>
      </w:pPr>
      <w:r w:rsidRPr="00A64984">
        <w:rPr>
          <w:rFonts w:asciiTheme="majorHAnsi" w:hAnsiTheme="majorHAnsi"/>
          <w:b/>
          <w:color w:val="231F20"/>
          <w:sz w:val="28"/>
        </w:rPr>
        <w:t>Option 3: $850</w:t>
      </w:r>
      <w:r>
        <w:rPr>
          <w:b/>
          <w:color w:val="231F20"/>
          <w:sz w:val="28"/>
        </w:rPr>
        <w:t xml:space="preserve"> </w:t>
      </w:r>
      <w:r>
        <w:rPr>
          <w:color w:val="231F20"/>
          <w:sz w:val="24"/>
        </w:rPr>
        <w:t>Gerber Main Gerber Extended Bar Staff (3 Hours)</w:t>
      </w:r>
    </w:p>
    <w:p w14:paraId="0E99B6BD" w14:textId="77777777" w:rsidR="00C90293" w:rsidRDefault="007B012D">
      <w:pPr>
        <w:pStyle w:val="BodyText"/>
        <w:spacing w:before="2" w:line="290" w:lineRule="exact"/>
      </w:pPr>
      <w:r>
        <w:rPr>
          <w:color w:val="231F20"/>
        </w:rPr>
        <w:t>Dress Rehearsal (2 Hours)</w:t>
      </w:r>
    </w:p>
    <w:p w14:paraId="3A041BAB" w14:textId="77777777" w:rsidR="00C90293" w:rsidRDefault="007B012D">
      <w:pPr>
        <w:pStyle w:val="Heading2"/>
      </w:pPr>
      <w:r>
        <w:rPr>
          <w:color w:val="231F20"/>
        </w:rPr>
        <w:t>5 Hour Event</w:t>
      </w:r>
    </w:p>
    <w:p w14:paraId="4AA65300" w14:textId="77777777" w:rsidR="00C90293" w:rsidRDefault="007B012D">
      <w:pPr>
        <w:pStyle w:val="BodyText"/>
        <w:spacing w:line="290" w:lineRule="exact"/>
      </w:pPr>
      <w:r>
        <w:rPr>
          <w:color w:val="231F20"/>
        </w:rPr>
        <w:t>Includes: Sound, Lighting, Event Coordinator, Parking, Cleaning</w:t>
      </w:r>
    </w:p>
    <w:p w14:paraId="69CB05B5" w14:textId="77777777" w:rsidR="00C90293" w:rsidRDefault="00C90293">
      <w:pPr>
        <w:pStyle w:val="BodyText"/>
        <w:spacing w:before="11"/>
        <w:ind w:left="0"/>
        <w:rPr>
          <w:sz w:val="26"/>
        </w:rPr>
      </w:pPr>
    </w:p>
    <w:p w14:paraId="2CA6E15F" w14:textId="77777777" w:rsidR="00C90293" w:rsidRDefault="007B012D">
      <w:pPr>
        <w:spacing w:line="288" w:lineRule="exact"/>
        <w:ind w:left="210" w:right="4287" w:hanging="90"/>
        <w:rPr>
          <w:sz w:val="24"/>
        </w:rPr>
      </w:pPr>
      <w:r w:rsidRPr="00A64984">
        <w:rPr>
          <w:rFonts w:asciiTheme="majorHAnsi" w:hAnsiTheme="majorHAnsi"/>
          <w:b/>
          <w:color w:val="231F20"/>
          <w:sz w:val="28"/>
        </w:rPr>
        <w:t>Option 4: $850</w:t>
      </w:r>
      <w:r>
        <w:rPr>
          <w:b/>
          <w:color w:val="231F20"/>
          <w:sz w:val="28"/>
        </w:rPr>
        <w:t xml:space="preserve"> </w:t>
      </w:r>
      <w:r>
        <w:rPr>
          <w:color w:val="231F20"/>
          <w:sz w:val="24"/>
        </w:rPr>
        <w:t>Theatre (2 Hours) Gerber (3 Hours) Bar Staff (2 Hours)</w:t>
      </w:r>
    </w:p>
    <w:p w14:paraId="1920D394" w14:textId="77777777" w:rsidR="00C90293" w:rsidRDefault="007B012D">
      <w:pPr>
        <w:pStyle w:val="BodyText"/>
        <w:spacing w:before="1" w:line="290" w:lineRule="exact"/>
      </w:pPr>
      <w:r>
        <w:rPr>
          <w:color w:val="231F20"/>
        </w:rPr>
        <w:t>Dress Rehearsal (2 Hours)</w:t>
      </w:r>
    </w:p>
    <w:p w14:paraId="1B6194FB" w14:textId="77777777" w:rsidR="00C90293" w:rsidRDefault="007B012D">
      <w:pPr>
        <w:pStyle w:val="Heading2"/>
      </w:pPr>
      <w:r>
        <w:rPr>
          <w:color w:val="231F20"/>
        </w:rPr>
        <w:t>5 Hour Event</w:t>
      </w:r>
    </w:p>
    <w:p w14:paraId="099D2E37" w14:textId="77777777" w:rsidR="00C90293" w:rsidRDefault="007B012D">
      <w:pPr>
        <w:pStyle w:val="BodyText"/>
        <w:spacing w:line="290" w:lineRule="exact"/>
      </w:pPr>
      <w:r>
        <w:rPr>
          <w:color w:val="231F20"/>
        </w:rPr>
        <w:t>Includes: Sound, Lighting, Event Coordinator, Parking, Cleaning</w:t>
      </w:r>
    </w:p>
    <w:p w14:paraId="6E029CF7" w14:textId="77777777" w:rsidR="00C90293" w:rsidRDefault="00C90293">
      <w:pPr>
        <w:pStyle w:val="BodyText"/>
        <w:spacing w:before="12"/>
        <w:ind w:left="0"/>
        <w:rPr>
          <w:sz w:val="23"/>
        </w:rPr>
      </w:pPr>
    </w:p>
    <w:p w14:paraId="754C9747" w14:textId="77777777" w:rsidR="00C90293" w:rsidRPr="00A64984" w:rsidRDefault="007B012D">
      <w:pPr>
        <w:pStyle w:val="Heading1"/>
        <w:rPr>
          <w:rFonts w:asciiTheme="majorHAnsi" w:hAnsiTheme="majorHAnsi"/>
        </w:rPr>
      </w:pPr>
      <w:r w:rsidRPr="00A64984">
        <w:rPr>
          <w:rFonts w:asciiTheme="majorHAnsi" w:hAnsiTheme="majorHAnsi"/>
          <w:color w:val="231F20"/>
        </w:rPr>
        <w:t>Option 5: $850</w:t>
      </w:r>
    </w:p>
    <w:p w14:paraId="16548032" w14:textId="77777777" w:rsidR="00C90293" w:rsidRDefault="007B012D">
      <w:pPr>
        <w:pStyle w:val="BodyText"/>
        <w:spacing w:line="283" w:lineRule="exact"/>
      </w:pPr>
      <w:r>
        <w:rPr>
          <w:color w:val="231F20"/>
        </w:rPr>
        <w:t>Th</w:t>
      </w:r>
      <w:r>
        <w:rPr>
          <w:color w:val="231F20"/>
        </w:rPr>
        <w:t>eatre (2 Hours)</w:t>
      </w:r>
    </w:p>
    <w:p w14:paraId="42C6CC50" w14:textId="77777777" w:rsidR="00C90293" w:rsidRDefault="007B012D">
      <w:pPr>
        <w:pStyle w:val="BodyText"/>
        <w:spacing w:before="2" w:line="235" w:lineRule="auto"/>
        <w:ind w:right="3197"/>
      </w:pPr>
      <w:r>
        <w:rPr>
          <w:color w:val="231F20"/>
        </w:rPr>
        <w:t>The Underground (3 Hours) Bar Staff (2 Hours)</w:t>
      </w:r>
    </w:p>
    <w:p w14:paraId="5F990435" w14:textId="77777777" w:rsidR="00C90293" w:rsidRDefault="007B012D">
      <w:pPr>
        <w:pStyle w:val="BodyText"/>
        <w:spacing w:line="287" w:lineRule="exact"/>
      </w:pPr>
      <w:r>
        <w:rPr>
          <w:color w:val="231F20"/>
        </w:rPr>
        <w:t>Dress Rehearsal (2 Hours)</w:t>
      </w:r>
    </w:p>
    <w:p w14:paraId="0C435BB8" w14:textId="77777777" w:rsidR="00C90293" w:rsidRDefault="007B012D">
      <w:pPr>
        <w:pStyle w:val="Heading2"/>
      </w:pPr>
      <w:r>
        <w:rPr>
          <w:color w:val="231F20"/>
        </w:rPr>
        <w:t>5 Hour Event</w:t>
      </w:r>
    </w:p>
    <w:p w14:paraId="0F225BFE" w14:textId="77777777" w:rsidR="00C90293" w:rsidRDefault="007B012D">
      <w:pPr>
        <w:pStyle w:val="BodyText"/>
        <w:spacing w:line="290" w:lineRule="exact"/>
      </w:pPr>
      <w:r>
        <w:rPr>
          <w:color w:val="231F20"/>
        </w:rPr>
        <w:t>Includes: Sound, Lighting, Event Coordinator, Parking, Cleaning</w:t>
      </w:r>
    </w:p>
    <w:p w14:paraId="342FD0F4" w14:textId="77777777" w:rsidR="00C90293" w:rsidRDefault="00C90293">
      <w:pPr>
        <w:pStyle w:val="BodyText"/>
        <w:spacing w:before="11"/>
        <w:ind w:left="0"/>
        <w:rPr>
          <w:sz w:val="26"/>
        </w:rPr>
      </w:pPr>
    </w:p>
    <w:p w14:paraId="296FE487" w14:textId="77777777" w:rsidR="00A64984" w:rsidRPr="00A64984" w:rsidRDefault="00A64984" w:rsidP="00A64984">
      <w:pPr>
        <w:spacing w:before="1" w:line="288" w:lineRule="exact"/>
        <w:ind w:left="205" w:right="4320" w:hanging="90"/>
        <w:rPr>
          <w:rFonts w:asciiTheme="majorHAnsi" w:hAnsiTheme="majorHAnsi"/>
          <w:color w:val="231F20"/>
          <w:sz w:val="24"/>
        </w:rPr>
      </w:pPr>
      <w:r w:rsidRPr="00A64984">
        <w:rPr>
          <w:rFonts w:asciiTheme="majorHAnsi" w:hAnsiTheme="majorHAnsi"/>
          <w:b/>
          <w:color w:val="231F20"/>
          <w:sz w:val="28"/>
        </w:rPr>
        <w:t>Option 6: $550</w:t>
      </w:r>
    </w:p>
    <w:p w14:paraId="449ED83F" w14:textId="77777777" w:rsidR="00C90293" w:rsidRDefault="007B012D">
      <w:pPr>
        <w:spacing w:before="1" w:line="288" w:lineRule="exact"/>
        <w:ind w:left="210" w:right="4481" w:hanging="90"/>
        <w:rPr>
          <w:color w:val="231F20"/>
          <w:spacing w:val="-3"/>
          <w:sz w:val="24"/>
        </w:rPr>
      </w:pPr>
      <w:r>
        <w:rPr>
          <w:color w:val="231F20"/>
          <w:sz w:val="24"/>
        </w:rPr>
        <w:t>Theatre (2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 xml:space="preserve">Hours) Gerber (1 Hour) </w:t>
      </w:r>
    </w:p>
    <w:p w14:paraId="1CDAD47C" w14:textId="77777777" w:rsidR="00A64984" w:rsidRDefault="00A64984" w:rsidP="00A64984">
      <w:pPr>
        <w:pStyle w:val="Heading2"/>
      </w:pPr>
      <w:r>
        <w:rPr>
          <w:color w:val="231F20"/>
        </w:rPr>
        <w:t>5 Hour Event</w:t>
      </w:r>
    </w:p>
    <w:p w14:paraId="12166C98" w14:textId="77777777" w:rsidR="00C90293" w:rsidRDefault="007B012D" w:rsidP="00A64984">
      <w:pPr>
        <w:pStyle w:val="BodyText"/>
        <w:spacing w:before="2"/>
        <w:sectPr w:rsidR="00C90293">
          <w:footerReference w:type="default" r:id="rId6"/>
          <w:type w:val="continuous"/>
          <w:pgSz w:w="15840" w:h="12240" w:orient="landscape"/>
          <w:pgMar w:top="560" w:right="920" w:bottom="280" w:left="600" w:header="720" w:footer="720" w:gutter="0"/>
          <w:cols w:num="2" w:space="720" w:equalWidth="0">
            <w:col w:w="6346" w:space="1574"/>
            <w:col w:w="6400"/>
          </w:cols>
        </w:sectPr>
      </w:pPr>
      <w:r>
        <w:rPr>
          <w:color w:val="231F20"/>
        </w:rPr>
        <w:t>Includes: Event Coordinator, Parking, Cleani</w:t>
      </w:r>
      <w:r w:rsidR="00A64984">
        <w:rPr>
          <w:color w:val="231F20"/>
        </w:rPr>
        <w:t>ng</w:t>
      </w:r>
    </w:p>
    <w:p w14:paraId="0150CB01" w14:textId="77777777" w:rsidR="00C90293" w:rsidRPr="00A64984" w:rsidRDefault="00C90293" w:rsidP="00A64984">
      <w:pPr>
        <w:pStyle w:val="BodyText"/>
        <w:spacing w:before="2"/>
        <w:ind w:left="0"/>
        <w:rPr>
          <w:sz w:val="2"/>
          <w:szCs w:val="2"/>
        </w:rPr>
      </w:pPr>
    </w:p>
    <w:sectPr w:rsidR="00C90293" w:rsidRPr="00A64984">
      <w:type w:val="continuous"/>
      <w:pgSz w:w="15840" w:h="12240" w:orient="landscape"/>
      <w:pgMar w:top="560" w:right="9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13DE" w14:textId="77777777" w:rsidR="007B012D" w:rsidRDefault="007B012D" w:rsidP="00A64984">
      <w:r>
        <w:separator/>
      </w:r>
    </w:p>
  </w:endnote>
  <w:endnote w:type="continuationSeparator" w:id="0">
    <w:p w14:paraId="1EE81BB3" w14:textId="77777777" w:rsidR="007B012D" w:rsidRDefault="007B012D" w:rsidP="00A6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B50F" w14:textId="77777777" w:rsidR="00A64984" w:rsidRDefault="00A64984" w:rsidP="00A64984">
    <w:pPr>
      <w:pStyle w:val="Footer"/>
    </w:pPr>
    <w:r>
      <w:rPr>
        <w:rFonts w:ascii="Cambria" w:hAnsi="Cambria"/>
        <w:b/>
        <w:noProof/>
      </w:rPr>
      <w:drawing>
        <wp:inline distT="0" distB="0" distL="0" distR="0" wp14:anchorId="6539AC07" wp14:editId="708974D0">
          <wp:extent cx="1765935" cy="3624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_Final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95" cy="42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08BF" w14:textId="77777777" w:rsidR="00A64984" w:rsidRDefault="00A64984" w:rsidP="00A64984">
    <w:pPr>
      <w:pStyle w:val="Footer"/>
      <w:jc w:val="right"/>
      <w:rPr>
        <w:sz w:val="10"/>
        <w:szCs w:val="10"/>
      </w:rPr>
    </w:pPr>
  </w:p>
  <w:p w14:paraId="3E094A73" w14:textId="77777777" w:rsidR="00A64984" w:rsidRDefault="00A64984" w:rsidP="00A64984">
    <w:pPr>
      <w:pStyle w:val="Footer"/>
      <w:rPr>
        <w:sz w:val="16"/>
        <w:szCs w:val="16"/>
      </w:rPr>
    </w:pPr>
    <w:r w:rsidRPr="000654E1">
      <w:rPr>
        <w:noProof/>
        <w:sz w:val="16"/>
        <w:szCs w:val="16"/>
      </w:rPr>
      <w:drawing>
        <wp:inline distT="0" distB="0" distL="0" distR="0" wp14:anchorId="64533B75" wp14:editId="681CE6EC">
          <wp:extent cx="111125" cy="78105"/>
          <wp:effectExtent l="0" t="0" r="0" b="0"/>
          <wp:docPr id="9" name="Picture 9" descr="mail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mail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7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4E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246DBF">
      <w:rPr>
        <w:sz w:val="16"/>
        <w:szCs w:val="16"/>
      </w:rPr>
      <w:t>info@collingwoodartscenter.org</w:t>
    </w:r>
  </w:p>
  <w:p w14:paraId="0579E710" w14:textId="77777777" w:rsidR="00A64984" w:rsidRDefault="00A64984" w:rsidP="00A64984">
    <w:pPr>
      <w:pStyle w:val="Footer"/>
      <w:rPr>
        <w:sz w:val="16"/>
        <w:szCs w:val="16"/>
      </w:rPr>
    </w:pPr>
    <w:r w:rsidRPr="000654E1">
      <w:rPr>
        <w:noProof/>
        <w:sz w:val="16"/>
        <w:szCs w:val="16"/>
      </w:rPr>
      <w:drawing>
        <wp:inline distT="0" distB="0" distL="0" distR="0" wp14:anchorId="37D3C965" wp14:editId="52E2037A">
          <wp:extent cx="111125" cy="111125"/>
          <wp:effectExtent l="0" t="0" r="0" b="0"/>
          <wp:docPr id="7" name="Picture 7" descr="phone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phoneic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4E1">
      <w:rPr>
        <w:sz w:val="16"/>
        <w:szCs w:val="16"/>
      </w:rPr>
      <w:t xml:space="preserve"> </w:t>
    </w:r>
    <w:r>
      <w:rPr>
        <w:sz w:val="16"/>
        <w:szCs w:val="16"/>
      </w:rPr>
      <w:t xml:space="preserve"> 419.422.</w:t>
    </w:r>
    <w:r w:rsidRPr="000654E1">
      <w:rPr>
        <w:sz w:val="16"/>
        <w:szCs w:val="16"/>
      </w:rPr>
      <w:t>2787</w:t>
    </w:r>
  </w:p>
  <w:p w14:paraId="30A1F6A7" w14:textId="77777777" w:rsidR="00A64984" w:rsidRPr="00A64984" w:rsidRDefault="00A64984">
    <w:pPr>
      <w:pStyle w:val="Footer"/>
      <w:rPr>
        <w:sz w:val="16"/>
        <w:szCs w:val="16"/>
      </w:rPr>
    </w:pPr>
    <w:r w:rsidRPr="000654E1">
      <w:rPr>
        <w:noProof/>
        <w:sz w:val="16"/>
        <w:szCs w:val="16"/>
      </w:rPr>
      <w:drawing>
        <wp:inline distT="0" distB="0" distL="0" distR="0" wp14:anchorId="43AC4CB7" wp14:editId="4407E9D0">
          <wp:extent cx="111125" cy="104775"/>
          <wp:effectExtent l="0" t="0" r="0" b="0"/>
          <wp:docPr id="8" name="Picture 8" descr="contact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contactico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2413 Collingwood Blvd. </w:t>
    </w:r>
    <w:r w:rsidRPr="000654E1">
      <w:rPr>
        <w:sz w:val="16"/>
        <w:szCs w:val="16"/>
      </w:rPr>
      <w:t>Toledo, OH 43620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106D" w14:textId="77777777" w:rsidR="007B012D" w:rsidRDefault="007B012D" w:rsidP="00A64984">
      <w:r>
        <w:separator/>
      </w:r>
    </w:p>
  </w:footnote>
  <w:footnote w:type="continuationSeparator" w:id="0">
    <w:p w14:paraId="601A11E0" w14:textId="77777777" w:rsidR="007B012D" w:rsidRDefault="007B012D" w:rsidP="00A6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7B012D"/>
    <w:rsid w:val="00A64984"/>
    <w:rsid w:val="00C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A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34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88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6498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498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2016-11-07T17:02:00Z</dcterms:created>
  <dcterms:modified xsi:type="dcterms:W3CDTF">2016-11-07T17:02:00Z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2016-11-07T00:00:00Z</vt:filetime>
  </property>
</Properties>
</file>